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C4" w:rsidRDefault="005A3037">
      <w:pPr>
        <w:rPr>
          <w:rFonts w:ascii="Times New Roman" w:hAnsi="Times New Roman" w:cs="Times New Roman"/>
          <w:b/>
          <w:sz w:val="32"/>
          <w:szCs w:val="32"/>
        </w:rPr>
      </w:pPr>
      <w:r w:rsidRPr="005A3037">
        <w:rPr>
          <w:rFonts w:ascii="Times New Roman" w:hAnsi="Times New Roman" w:cs="Times New Roman"/>
          <w:b/>
          <w:sz w:val="32"/>
          <w:szCs w:val="32"/>
        </w:rPr>
        <w:t>Дидактические игры</w:t>
      </w:r>
      <w:r w:rsidR="001E7744">
        <w:rPr>
          <w:rFonts w:ascii="Times New Roman" w:hAnsi="Times New Roman" w:cs="Times New Roman"/>
          <w:b/>
          <w:sz w:val="32"/>
          <w:szCs w:val="32"/>
        </w:rPr>
        <w:t xml:space="preserve"> по аппликации для детей дошкольного возраста 4-5 лет</w:t>
      </w:r>
      <w:bookmarkStart w:id="0" w:name="_GoBack"/>
      <w:bookmarkEnd w:id="0"/>
      <w:r>
        <w:rPr>
          <w:rFonts w:ascii="Times New Roman" w:hAnsi="Times New Roman" w:cs="Times New Roman"/>
          <w:b/>
          <w:sz w:val="32"/>
          <w:szCs w:val="32"/>
        </w:rPr>
        <w:t>.</w:t>
      </w:r>
    </w:p>
    <w:p w:rsidR="005A3037" w:rsidRPr="005A3037" w:rsidRDefault="005A3037" w:rsidP="005A3037">
      <w:pPr>
        <w:rPr>
          <w:rFonts w:ascii="Times New Roman" w:hAnsi="Times New Roman" w:cs="Times New Roman"/>
          <w:b/>
          <w:sz w:val="28"/>
          <w:szCs w:val="28"/>
        </w:rPr>
      </w:pPr>
      <w:r w:rsidRPr="005A3037">
        <w:rPr>
          <w:rFonts w:ascii="Times New Roman" w:hAnsi="Times New Roman" w:cs="Times New Roman"/>
          <w:b/>
          <w:bCs/>
          <w:iCs/>
          <w:sz w:val="28"/>
          <w:szCs w:val="28"/>
        </w:rPr>
        <w:t> «Собери урожай»</w:t>
      </w:r>
    </w:p>
    <w:p w:rsidR="005A3037" w:rsidRPr="005A3037" w:rsidRDefault="005A3037" w:rsidP="005A3037">
      <w:pPr>
        <w:rPr>
          <w:rFonts w:ascii="Times New Roman" w:hAnsi="Times New Roman" w:cs="Times New Roman"/>
          <w:sz w:val="28"/>
          <w:szCs w:val="28"/>
        </w:rPr>
      </w:pPr>
      <w:r w:rsidRPr="005A3037">
        <w:rPr>
          <w:rFonts w:ascii="Times New Roman" w:hAnsi="Times New Roman" w:cs="Times New Roman"/>
          <w:b/>
          <w:bCs/>
          <w:sz w:val="28"/>
          <w:szCs w:val="28"/>
        </w:rPr>
        <w:t>Задачи:</w:t>
      </w:r>
      <w:r w:rsidRPr="005A3037">
        <w:rPr>
          <w:rFonts w:ascii="Times New Roman" w:hAnsi="Times New Roman" w:cs="Times New Roman"/>
          <w:sz w:val="28"/>
          <w:szCs w:val="28"/>
        </w:rPr>
        <w:t> формировать умения подбирать цвет и форму заготовки в соответствии с выбранным фруктом.</w:t>
      </w:r>
    </w:p>
    <w:p w:rsidR="005A3037" w:rsidRPr="005A3037" w:rsidRDefault="005A3037" w:rsidP="005A3037">
      <w:pPr>
        <w:rPr>
          <w:rFonts w:ascii="Times New Roman" w:hAnsi="Times New Roman" w:cs="Times New Roman"/>
          <w:sz w:val="28"/>
          <w:szCs w:val="28"/>
        </w:rPr>
      </w:pPr>
      <w:r w:rsidRPr="005A3037">
        <w:rPr>
          <w:rFonts w:ascii="Times New Roman" w:hAnsi="Times New Roman" w:cs="Times New Roman"/>
          <w:b/>
          <w:bCs/>
          <w:sz w:val="28"/>
          <w:szCs w:val="28"/>
        </w:rPr>
        <w:t>Ход игры:</w:t>
      </w:r>
      <w:r w:rsidRPr="005A3037">
        <w:rPr>
          <w:rFonts w:ascii="Times New Roman" w:hAnsi="Times New Roman" w:cs="Times New Roman"/>
          <w:sz w:val="28"/>
          <w:szCs w:val="28"/>
        </w:rPr>
        <w:t> дети вырезывают из цветной бумаги овощи и фрукты, а затем в прикрепленные к доске корзины собирают урожай: в первую корзину кладут овощи, во вторую – фрукты.</w:t>
      </w:r>
      <w:r>
        <w:rPr>
          <w:rFonts w:ascii="Times New Roman" w:hAnsi="Times New Roman" w:cs="Times New Roman"/>
          <w:noProof/>
          <w:sz w:val="28"/>
          <w:szCs w:val="28"/>
          <w:lang w:eastAsia="ru-RU"/>
        </w:rPr>
        <w:drawing>
          <wp:inline distT="0" distB="0" distL="0" distR="0">
            <wp:extent cx="4067175" cy="30503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6783006.jpg"/>
                    <pic:cNvPicPr/>
                  </pic:nvPicPr>
                  <pic:blipFill>
                    <a:blip r:embed="rId5">
                      <a:extLst>
                        <a:ext uri="{28A0092B-C50C-407E-A947-70E740481C1C}">
                          <a14:useLocalDpi xmlns:a14="http://schemas.microsoft.com/office/drawing/2010/main" val="0"/>
                        </a:ext>
                      </a:extLst>
                    </a:blip>
                    <a:stretch>
                      <a:fillRect/>
                    </a:stretch>
                  </pic:blipFill>
                  <pic:spPr>
                    <a:xfrm>
                      <a:off x="0" y="0"/>
                      <a:ext cx="4067175" cy="3050381"/>
                    </a:xfrm>
                    <a:prstGeom prst="rect">
                      <a:avLst/>
                    </a:prstGeom>
                  </pic:spPr>
                </pic:pic>
              </a:graphicData>
            </a:graphic>
          </wp:inline>
        </w:drawing>
      </w:r>
    </w:p>
    <w:p w:rsidR="005A3037" w:rsidRPr="005A3037" w:rsidRDefault="005A3037" w:rsidP="005A3037">
      <w:pPr>
        <w:rPr>
          <w:rFonts w:ascii="Times New Roman" w:hAnsi="Times New Roman" w:cs="Times New Roman"/>
          <w:b/>
          <w:sz w:val="28"/>
          <w:szCs w:val="28"/>
        </w:rPr>
      </w:pPr>
      <w:r w:rsidRPr="005A3037">
        <w:rPr>
          <w:rFonts w:ascii="Times New Roman" w:hAnsi="Times New Roman" w:cs="Times New Roman"/>
          <w:b/>
          <w:bCs/>
          <w:iCs/>
          <w:sz w:val="28"/>
          <w:szCs w:val="28"/>
        </w:rPr>
        <w:t>«Украсим рукавички»</w:t>
      </w:r>
    </w:p>
    <w:p w:rsidR="005A3037" w:rsidRPr="005A3037" w:rsidRDefault="005A3037" w:rsidP="005A3037">
      <w:pPr>
        <w:rPr>
          <w:rFonts w:ascii="Times New Roman" w:hAnsi="Times New Roman" w:cs="Times New Roman"/>
          <w:sz w:val="28"/>
          <w:szCs w:val="28"/>
        </w:rPr>
      </w:pPr>
      <w:r w:rsidRPr="005A3037">
        <w:rPr>
          <w:rFonts w:ascii="Times New Roman" w:hAnsi="Times New Roman" w:cs="Times New Roman"/>
          <w:b/>
          <w:bCs/>
          <w:sz w:val="28"/>
          <w:szCs w:val="28"/>
        </w:rPr>
        <w:t>Задачи:</w:t>
      </w:r>
      <w:r w:rsidRPr="005A3037">
        <w:rPr>
          <w:rFonts w:ascii="Times New Roman" w:hAnsi="Times New Roman" w:cs="Times New Roman"/>
          <w:sz w:val="28"/>
          <w:szCs w:val="28"/>
        </w:rPr>
        <w:t> развивать воображение, умение составлять композицию по замыслу.</w:t>
      </w:r>
    </w:p>
    <w:p w:rsidR="005A3037" w:rsidRDefault="005A3037" w:rsidP="005A3037">
      <w:pPr>
        <w:rPr>
          <w:rFonts w:ascii="Times New Roman" w:hAnsi="Times New Roman" w:cs="Times New Roman"/>
          <w:sz w:val="28"/>
          <w:szCs w:val="28"/>
        </w:rPr>
      </w:pPr>
      <w:r w:rsidRPr="005A3037">
        <w:rPr>
          <w:rFonts w:ascii="Times New Roman" w:hAnsi="Times New Roman" w:cs="Times New Roman"/>
          <w:b/>
          <w:bCs/>
          <w:sz w:val="28"/>
          <w:szCs w:val="28"/>
        </w:rPr>
        <w:t>Ход игры:</w:t>
      </w:r>
      <w:r w:rsidRPr="005A3037">
        <w:rPr>
          <w:rFonts w:ascii="Times New Roman" w:hAnsi="Times New Roman" w:cs="Times New Roman"/>
          <w:sz w:val="28"/>
          <w:szCs w:val="28"/>
        </w:rPr>
        <w:t> </w:t>
      </w:r>
      <w:r>
        <w:rPr>
          <w:rFonts w:ascii="Times New Roman" w:hAnsi="Times New Roman" w:cs="Times New Roman"/>
          <w:sz w:val="28"/>
          <w:szCs w:val="28"/>
        </w:rPr>
        <w:t xml:space="preserve">Взрослый </w:t>
      </w:r>
      <w:r w:rsidRPr="005A3037">
        <w:rPr>
          <w:rFonts w:ascii="Times New Roman" w:hAnsi="Times New Roman" w:cs="Times New Roman"/>
          <w:sz w:val="28"/>
          <w:szCs w:val="28"/>
        </w:rPr>
        <w:t xml:space="preserve"> предлагает детям украсить рукавички, вырезанные из цветного картона. Дети придумывают узор, вырезывают элементы узора из цветных полосок (круги, полоски, различные фигуры), располагают узор в середине силуэта, по краю, наклеивают все детали.</w:t>
      </w:r>
    </w:p>
    <w:p w:rsidR="005A3037" w:rsidRPr="005A3037" w:rsidRDefault="005A3037" w:rsidP="005A3037">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924175" cy="2169579"/>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008.jpg"/>
                    <pic:cNvPicPr/>
                  </pic:nvPicPr>
                  <pic:blipFill>
                    <a:blip r:embed="rId6">
                      <a:extLst>
                        <a:ext uri="{28A0092B-C50C-407E-A947-70E740481C1C}">
                          <a14:useLocalDpi xmlns:a14="http://schemas.microsoft.com/office/drawing/2010/main" val="0"/>
                        </a:ext>
                      </a:extLst>
                    </a:blip>
                    <a:stretch>
                      <a:fillRect/>
                    </a:stretch>
                  </pic:blipFill>
                  <pic:spPr>
                    <a:xfrm>
                      <a:off x="0" y="0"/>
                      <a:ext cx="2943655" cy="2184032"/>
                    </a:xfrm>
                    <a:prstGeom prst="rect">
                      <a:avLst/>
                    </a:prstGeom>
                  </pic:spPr>
                </pic:pic>
              </a:graphicData>
            </a:graphic>
          </wp:inline>
        </w:drawing>
      </w:r>
    </w:p>
    <w:p w:rsidR="005A3037" w:rsidRPr="005A3037" w:rsidRDefault="005A3037" w:rsidP="005A3037">
      <w:pPr>
        <w:rPr>
          <w:rFonts w:ascii="Times New Roman" w:hAnsi="Times New Roman" w:cs="Times New Roman"/>
          <w:b/>
          <w:bCs/>
          <w:iCs/>
          <w:sz w:val="28"/>
          <w:szCs w:val="28"/>
        </w:rPr>
      </w:pPr>
      <w:r w:rsidRPr="005A3037">
        <w:rPr>
          <w:rFonts w:ascii="Times New Roman" w:hAnsi="Times New Roman" w:cs="Times New Roman"/>
          <w:b/>
          <w:bCs/>
          <w:iCs/>
          <w:sz w:val="28"/>
          <w:szCs w:val="28"/>
        </w:rPr>
        <w:t> «Продолжи узор»</w:t>
      </w:r>
    </w:p>
    <w:p w:rsidR="005A3037" w:rsidRPr="005A3037" w:rsidRDefault="005A3037" w:rsidP="005A3037">
      <w:pPr>
        <w:rPr>
          <w:rFonts w:ascii="Times New Roman" w:hAnsi="Times New Roman" w:cs="Times New Roman"/>
          <w:sz w:val="28"/>
          <w:szCs w:val="28"/>
        </w:rPr>
      </w:pPr>
      <w:r w:rsidRPr="005A3037">
        <w:rPr>
          <w:rFonts w:ascii="Times New Roman" w:hAnsi="Times New Roman" w:cs="Times New Roman"/>
          <w:b/>
          <w:bCs/>
          <w:sz w:val="28"/>
          <w:szCs w:val="28"/>
        </w:rPr>
        <w:t>Задачи:</w:t>
      </w:r>
      <w:r w:rsidRPr="005A3037">
        <w:rPr>
          <w:rFonts w:ascii="Times New Roman" w:hAnsi="Times New Roman" w:cs="Times New Roman"/>
          <w:sz w:val="28"/>
          <w:szCs w:val="28"/>
        </w:rPr>
        <w:t> формировать умение соблюдать симметрию и ритм, развивать творческие способности, самостоятельность.</w:t>
      </w:r>
    </w:p>
    <w:p w:rsidR="005A3037" w:rsidRPr="005A3037" w:rsidRDefault="005A3037" w:rsidP="005A3037">
      <w:pPr>
        <w:rPr>
          <w:rFonts w:ascii="Times New Roman" w:hAnsi="Times New Roman" w:cs="Times New Roman"/>
          <w:sz w:val="28"/>
          <w:szCs w:val="28"/>
        </w:rPr>
      </w:pPr>
      <w:r w:rsidRPr="005A3037">
        <w:rPr>
          <w:rFonts w:ascii="Times New Roman" w:hAnsi="Times New Roman" w:cs="Times New Roman"/>
          <w:b/>
          <w:bCs/>
          <w:sz w:val="28"/>
          <w:szCs w:val="28"/>
        </w:rPr>
        <w:t> Ход игры:</w:t>
      </w:r>
      <w:r w:rsidRPr="005A3037">
        <w:rPr>
          <w:rFonts w:ascii="Times New Roman" w:hAnsi="Times New Roman" w:cs="Times New Roman"/>
          <w:sz w:val="28"/>
          <w:szCs w:val="28"/>
        </w:rPr>
        <w:t> каждый играющий получает цветную карту с половинкой узора и выкладывает недостающую часть узора из цветных элементов, точно повторяя их расположение, цвет и форму.</w:t>
      </w:r>
    </w:p>
    <w:p w:rsidR="005A3037" w:rsidRPr="005A3037" w:rsidRDefault="005A3037" w:rsidP="005A3037">
      <w:pPr>
        <w:rPr>
          <w:rFonts w:ascii="Times New Roman" w:hAnsi="Times New Roman" w:cs="Times New Roman"/>
          <w:b/>
          <w:sz w:val="28"/>
          <w:szCs w:val="28"/>
        </w:rPr>
      </w:pPr>
      <w:r w:rsidRPr="005A3037">
        <w:rPr>
          <w:rFonts w:ascii="Times New Roman" w:hAnsi="Times New Roman" w:cs="Times New Roman"/>
          <w:b/>
          <w:bCs/>
          <w:iCs/>
          <w:sz w:val="28"/>
          <w:szCs w:val="28"/>
        </w:rPr>
        <w:t> «Необычный зоопарк»</w:t>
      </w:r>
    </w:p>
    <w:p w:rsidR="005A3037" w:rsidRPr="005A3037" w:rsidRDefault="005A3037" w:rsidP="005A3037">
      <w:pPr>
        <w:rPr>
          <w:rFonts w:ascii="Times New Roman" w:hAnsi="Times New Roman" w:cs="Times New Roman"/>
          <w:sz w:val="28"/>
          <w:szCs w:val="28"/>
        </w:rPr>
      </w:pPr>
      <w:r w:rsidRPr="005A3037">
        <w:rPr>
          <w:rFonts w:ascii="Times New Roman" w:hAnsi="Times New Roman" w:cs="Times New Roman"/>
          <w:b/>
          <w:bCs/>
          <w:sz w:val="28"/>
          <w:szCs w:val="28"/>
        </w:rPr>
        <w:t> Задачи:</w:t>
      </w:r>
      <w:r w:rsidRPr="005A3037">
        <w:rPr>
          <w:rFonts w:ascii="Times New Roman" w:hAnsi="Times New Roman" w:cs="Times New Roman"/>
          <w:sz w:val="28"/>
          <w:szCs w:val="28"/>
        </w:rPr>
        <w:t> закрепить умение вырезывать круги из квадратов, развивать творческую фантазию детей.</w:t>
      </w:r>
    </w:p>
    <w:p w:rsidR="005A3037" w:rsidRDefault="005A3037" w:rsidP="005A3037">
      <w:pPr>
        <w:rPr>
          <w:rFonts w:ascii="Times New Roman" w:hAnsi="Times New Roman" w:cs="Times New Roman"/>
          <w:sz w:val="28"/>
          <w:szCs w:val="28"/>
        </w:rPr>
      </w:pPr>
      <w:r w:rsidRPr="005A3037">
        <w:rPr>
          <w:rFonts w:ascii="Times New Roman" w:hAnsi="Times New Roman" w:cs="Times New Roman"/>
          <w:b/>
          <w:bCs/>
          <w:sz w:val="28"/>
          <w:szCs w:val="28"/>
        </w:rPr>
        <w:t>Ход игры:</w:t>
      </w:r>
      <w:r w:rsidRPr="005A3037">
        <w:rPr>
          <w:rFonts w:ascii="Times New Roman" w:hAnsi="Times New Roman" w:cs="Times New Roman"/>
          <w:sz w:val="28"/>
          <w:szCs w:val="28"/>
        </w:rPr>
        <w:t> </w:t>
      </w:r>
      <w:r>
        <w:rPr>
          <w:rFonts w:ascii="Times New Roman" w:hAnsi="Times New Roman" w:cs="Times New Roman"/>
          <w:sz w:val="28"/>
          <w:szCs w:val="28"/>
        </w:rPr>
        <w:t xml:space="preserve">Взрослый </w:t>
      </w:r>
      <w:r w:rsidRPr="005A3037">
        <w:rPr>
          <w:rFonts w:ascii="Times New Roman" w:hAnsi="Times New Roman" w:cs="Times New Roman"/>
          <w:sz w:val="28"/>
          <w:szCs w:val="28"/>
        </w:rPr>
        <w:t xml:space="preserve"> предлагает совершить путешествие в сказочную страну, где живут необычные животные, состоящие из кругов и полукругов: у них туловище, голова, уши и даже хвост круглые или полукруглые. Дети вырезывают разного размера круги из заранее приготовленных квадратов и составляют из них изображение животного. Из полученных изображений животных составить выставку «Необычный зоопарк».</w:t>
      </w:r>
    </w:p>
    <w:p w:rsidR="005A3037" w:rsidRPr="005A3037" w:rsidRDefault="005A3037" w:rsidP="005A3037">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324350" cy="3241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ad-372577-1473859671.jpg"/>
                    <pic:cNvPicPr/>
                  </pic:nvPicPr>
                  <pic:blipFill>
                    <a:blip r:embed="rId7">
                      <a:extLst>
                        <a:ext uri="{28A0092B-C50C-407E-A947-70E740481C1C}">
                          <a14:useLocalDpi xmlns:a14="http://schemas.microsoft.com/office/drawing/2010/main" val="0"/>
                        </a:ext>
                      </a:extLst>
                    </a:blip>
                    <a:stretch>
                      <a:fillRect/>
                    </a:stretch>
                  </pic:blipFill>
                  <pic:spPr>
                    <a:xfrm>
                      <a:off x="0" y="0"/>
                      <a:ext cx="4322040" cy="3240028"/>
                    </a:xfrm>
                    <a:prstGeom prst="rect">
                      <a:avLst/>
                    </a:prstGeom>
                  </pic:spPr>
                </pic:pic>
              </a:graphicData>
            </a:graphic>
          </wp:inline>
        </w:drawing>
      </w:r>
    </w:p>
    <w:p w:rsidR="005A3037" w:rsidRPr="005A3037" w:rsidRDefault="005A3037" w:rsidP="005A3037">
      <w:pPr>
        <w:rPr>
          <w:rFonts w:ascii="Times New Roman" w:hAnsi="Times New Roman" w:cs="Times New Roman"/>
          <w:b/>
          <w:sz w:val="28"/>
          <w:szCs w:val="28"/>
        </w:rPr>
      </w:pPr>
      <w:r w:rsidRPr="005A3037">
        <w:rPr>
          <w:rFonts w:ascii="Times New Roman" w:hAnsi="Times New Roman" w:cs="Times New Roman"/>
          <w:b/>
          <w:bCs/>
          <w:iCs/>
          <w:sz w:val="28"/>
          <w:szCs w:val="28"/>
        </w:rPr>
        <w:t> «Человек в движении»</w:t>
      </w:r>
    </w:p>
    <w:p w:rsidR="005A3037" w:rsidRPr="005A3037" w:rsidRDefault="005A3037" w:rsidP="005A3037">
      <w:pPr>
        <w:rPr>
          <w:rFonts w:ascii="Times New Roman" w:hAnsi="Times New Roman" w:cs="Times New Roman"/>
          <w:sz w:val="28"/>
          <w:szCs w:val="28"/>
        </w:rPr>
      </w:pPr>
      <w:r w:rsidRPr="005A3037">
        <w:rPr>
          <w:rFonts w:ascii="Times New Roman" w:hAnsi="Times New Roman" w:cs="Times New Roman"/>
          <w:b/>
          <w:bCs/>
          <w:sz w:val="28"/>
          <w:szCs w:val="28"/>
        </w:rPr>
        <w:t> Цель:</w:t>
      </w:r>
      <w:r w:rsidRPr="005A3037">
        <w:rPr>
          <w:rFonts w:ascii="Times New Roman" w:hAnsi="Times New Roman" w:cs="Times New Roman"/>
          <w:sz w:val="28"/>
          <w:szCs w:val="28"/>
        </w:rPr>
        <w:t> развивать творческую фантазию детей</w:t>
      </w:r>
    </w:p>
    <w:p w:rsidR="005A3037" w:rsidRPr="005A3037" w:rsidRDefault="005A3037" w:rsidP="005A3037">
      <w:pPr>
        <w:rPr>
          <w:rFonts w:ascii="Times New Roman" w:hAnsi="Times New Roman" w:cs="Times New Roman"/>
          <w:sz w:val="28"/>
          <w:szCs w:val="28"/>
        </w:rPr>
      </w:pPr>
      <w:r w:rsidRPr="005A3037">
        <w:rPr>
          <w:rFonts w:ascii="Times New Roman" w:hAnsi="Times New Roman" w:cs="Times New Roman"/>
          <w:b/>
          <w:sz w:val="28"/>
          <w:szCs w:val="28"/>
        </w:rPr>
        <w:t> </w:t>
      </w:r>
      <w:r w:rsidRPr="005A3037">
        <w:rPr>
          <w:rFonts w:ascii="Times New Roman" w:hAnsi="Times New Roman" w:cs="Times New Roman"/>
          <w:b/>
          <w:bCs/>
          <w:sz w:val="28"/>
          <w:szCs w:val="28"/>
        </w:rPr>
        <w:t>Ход игры:</w:t>
      </w:r>
      <w:r w:rsidRPr="005A3037">
        <w:rPr>
          <w:rFonts w:ascii="Times New Roman" w:hAnsi="Times New Roman" w:cs="Times New Roman"/>
          <w:bCs/>
          <w:sz w:val="28"/>
          <w:szCs w:val="28"/>
        </w:rPr>
        <w:t> </w:t>
      </w:r>
      <w:r>
        <w:rPr>
          <w:rFonts w:ascii="Times New Roman" w:hAnsi="Times New Roman" w:cs="Times New Roman"/>
          <w:sz w:val="28"/>
          <w:szCs w:val="28"/>
        </w:rPr>
        <w:t xml:space="preserve">Взрослый </w:t>
      </w:r>
      <w:r w:rsidRPr="005A3037">
        <w:rPr>
          <w:rFonts w:ascii="Times New Roman" w:hAnsi="Times New Roman" w:cs="Times New Roman"/>
          <w:sz w:val="28"/>
          <w:szCs w:val="28"/>
        </w:rPr>
        <w:t xml:space="preserve"> дает сведения об основных пропорциях фигуры человека, затем на доске размещает волшебный квадрат, состоящий из нескольких прямоугольников. Затем, размещая прямоугольные части квадрата на доске, педагог дает представление об основных пропорциях фигуры человека: размер туловища с головой равен длине ног, колено делит ногу пополам, длина рук равна длине ног и т.п. детям предлагается изобразить фигуру человека в движении с помощью «волшебного квадрата</w:t>
      </w:r>
    </w:p>
    <w:p w:rsidR="005A3037" w:rsidRPr="005A3037" w:rsidRDefault="005A3037">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67200" cy="2438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ovechki-iz-bumagi-5.jpg"/>
                    <pic:cNvPicPr/>
                  </pic:nvPicPr>
                  <pic:blipFill>
                    <a:blip r:embed="rId8">
                      <a:extLst>
                        <a:ext uri="{28A0092B-C50C-407E-A947-70E740481C1C}">
                          <a14:useLocalDpi xmlns:a14="http://schemas.microsoft.com/office/drawing/2010/main" val="0"/>
                        </a:ext>
                      </a:extLst>
                    </a:blip>
                    <a:stretch>
                      <a:fillRect/>
                    </a:stretch>
                  </pic:blipFill>
                  <pic:spPr>
                    <a:xfrm>
                      <a:off x="0" y="0"/>
                      <a:ext cx="4267200" cy="2438400"/>
                    </a:xfrm>
                    <a:prstGeom prst="rect">
                      <a:avLst/>
                    </a:prstGeom>
                  </pic:spPr>
                </pic:pic>
              </a:graphicData>
            </a:graphic>
          </wp:inline>
        </w:drawing>
      </w:r>
    </w:p>
    <w:sectPr w:rsidR="005A3037" w:rsidRPr="005A3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8E"/>
    <w:rsid w:val="001E7744"/>
    <w:rsid w:val="005A3037"/>
    <w:rsid w:val="00D371C4"/>
    <w:rsid w:val="00DF1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0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0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USER</cp:lastModifiedBy>
  <cp:revision>3</cp:revision>
  <dcterms:created xsi:type="dcterms:W3CDTF">2020-05-31T10:15:00Z</dcterms:created>
  <dcterms:modified xsi:type="dcterms:W3CDTF">2020-05-31T22:35:00Z</dcterms:modified>
</cp:coreProperties>
</file>