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A7" w:rsidRDefault="00A62E89" w:rsidP="003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3F085FBF" wp14:editId="2080BF65">
            <wp:extent cx="6273800" cy="8367133"/>
            <wp:effectExtent l="0" t="0" r="0" b="0"/>
            <wp:docPr id="1" name="Рисунок 1" descr="https://pp.userapi.com/c848736/v848736249/5aef1/HtzKOutG-Z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8736/v848736249/5aef1/HtzKOutG-Z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92" cy="83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A7" w:rsidRDefault="00360FA7" w:rsidP="003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C67" w:rsidRDefault="000A7C67" w:rsidP="000A7C6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FA7" w:rsidRDefault="00360FA7" w:rsidP="003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2E89" w:rsidRDefault="00A62E89" w:rsidP="003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2E89" w:rsidRPr="00A62E89" w:rsidRDefault="00A62E89" w:rsidP="003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0FA7">
        <w:rPr>
          <w:rFonts w:ascii="Times New Roman" w:hAnsi="Times New Roman" w:cs="Times New Roman"/>
          <w:sz w:val="24"/>
          <w:szCs w:val="24"/>
        </w:rPr>
        <w:lastRenderedPageBreak/>
        <w:t>4.1  Собрание является выбранным представительным органом работников Учреждения.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360FA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60FA7">
        <w:rPr>
          <w:rFonts w:ascii="Times New Roman" w:hAnsi="Times New Roman" w:cs="Times New Roman"/>
          <w:sz w:val="24"/>
          <w:szCs w:val="24"/>
        </w:rPr>
        <w:t xml:space="preserve"> заседании Собрания могут принимать  участие все р</w:t>
      </w:r>
      <w:r w:rsidR="000A7C67">
        <w:rPr>
          <w:rFonts w:ascii="Times New Roman" w:hAnsi="Times New Roman" w:cs="Times New Roman"/>
          <w:sz w:val="24"/>
          <w:szCs w:val="24"/>
        </w:rPr>
        <w:t xml:space="preserve">аботники, состоящие в трудовых </w:t>
      </w:r>
      <w:r w:rsidRPr="00360FA7">
        <w:rPr>
          <w:rFonts w:ascii="Times New Roman" w:hAnsi="Times New Roman" w:cs="Times New Roman"/>
          <w:sz w:val="24"/>
          <w:szCs w:val="24"/>
        </w:rPr>
        <w:t>отношениях с Учреждением.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360FA7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360FA7">
        <w:rPr>
          <w:rFonts w:ascii="Times New Roman" w:hAnsi="Times New Roman" w:cs="Times New Roman"/>
          <w:sz w:val="24"/>
          <w:szCs w:val="24"/>
        </w:rPr>
        <w:t>ля ведения Собрания из его состава открытым голосова</w:t>
      </w:r>
      <w:r w:rsidR="000A7C67">
        <w:rPr>
          <w:rFonts w:ascii="Times New Roman" w:hAnsi="Times New Roman" w:cs="Times New Roman"/>
          <w:sz w:val="24"/>
          <w:szCs w:val="24"/>
        </w:rPr>
        <w:t xml:space="preserve">нием избирается председатель и </w:t>
      </w:r>
      <w:r w:rsidRPr="00360FA7">
        <w:rPr>
          <w:rFonts w:ascii="Times New Roman" w:hAnsi="Times New Roman" w:cs="Times New Roman"/>
          <w:sz w:val="24"/>
          <w:szCs w:val="24"/>
        </w:rPr>
        <w:t>секретарь сроком на один календарный год.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4.4  Председатель Собрания: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- организует деятельность Собрания,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- информирует членов трудового коллектива о предстоящем заседании,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- организует проведение Общего собрание работников,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- определяет повестку дня,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- контролирует выполнение решений.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4.5  Собрание  считается  правомочным,  если  на  нем  присутству</w:t>
      </w:r>
      <w:r w:rsidR="000A7C67">
        <w:rPr>
          <w:rFonts w:ascii="Times New Roman" w:hAnsi="Times New Roman" w:cs="Times New Roman"/>
          <w:sz w:val="24"/>
          <w:szCs w:val="24"/>
        </w:rPr>
        <w:t xml:space="preserve">ет  не  менее  2/3  списочного </w:t>
      </w:r>
      <w:r w:rsidRPr="00360FA7">
        <w:rPr>
          <w:rFonts w:ascii="Times New Roman" w:hAnsi="Times New Roman" w:cs="Times New Roman"/>
          <w:sz w:val="24"/>
          <w:szCs w:val="24"/>
        </w:rPr>
        <w:t>состава работников Учреждения.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4.6  Решение общего собрания работников считается принят</w:t>
      </w:r>
      <w:r w:rsidR="000A7C67">
        <w:rPr>
          <w:rFonts w:ascii="Times New Roman" w:hAnsi="Times New Roman" w:cs="Times New Roman"/>
          <w:sz w:val="24"/>
          <w:szCs w:val="24"/>
        </w:rPr>
        <w:t xml:space="preserve">ым, если за него проголосовало </w:t>
      </w:r>
      <w:r w:rsidRPr="00360FA7">
        <w:rPr>
          <w:rFonts w:ascii="Times New Roman" w:hAnsi="Times New Roman" w:cs="Times New Roman"/>
          <w:sz w:val="24"/>
          <w:szCs w:val="24"/>
        </w:rPr>
        <w:t>простое  большинство  присутствующих.  Решение  общег</w:t>
      </w:r>
      <w:r w:rsidR="000A7C67">
        <w:rPr>
          <w:rFonts w:ascii="Times New Roman" w:hAnsi="Times New Roman" w:cs="Times New Roman"/>
          <w:sz w:val="24"/>
          <w:szCs w:val="24"/>
        </w:rPr>
        <w:t xml:space="preserve">о  собрания  работников  носит </w:t>
      </w:r>
      <w:r w:rsidRPr="00360FA7">
        <w:rPr>
          <w:rFonts w:ascii="Times New Roman" w:hAnsi="Times New Roman" w:cs="Times New Roman"/>
          <w:sz w:val="24"/>
          <w:szCs w:val="24"/>
        </w:rPr>
        <w:t>рекомендательный  характер.  Решение  общего  собра</w:t>
      </w:r>
      <w:r w:rsidR="000A7C67">
        <w:rPr>
          <w:rFonts w:ascii="Times New Roman" w:hAnsi="Times New Roman" w:cs="Times New Roman"/>
          <w:sz w:val="24"/>
          <w:szCs w:val="24"/>
        </w:rPr>
        <w:t xml:space="preserve">ния  работников,  утверждённое </w:t>
      </w:r>
      <w:r w:rsidRPr="00360FA7">
        <w:rPr>
          <w:rFonts w:ascii="Times New Roman" w:hAnsi="Times New Roman" w:cs="Times New Roman"/>
          <w:sz w:val="24"/>
          <w:szCs w:val="24"/>
        </w:rPr>
        <w:t>приказом  заведующего  Учреждением,  становится  о</w:t>
      </w:r>
      <w:r w:rsidR="000A7C67">
        <w:rPr>
          <w:rFonts w:ascii="Times New Roman" w:hAnsi="Times New Roman" w:cs="Times New Roman"/>
          <w:sz w:val="24"/>
          <w:szCs w:val="24"/>
        </w:rPr>
        <w:t xml:space="preserve">бязательным  для  всех  членов </w:t>
      </w:r>
      <w:r w:rsidRPr="00360FA7">
        <w:rPr>
          <w:rFonts w:ascii="Times New Roman" w:hAnsi="Times New Roman" w:cs="Times New Roman"/>
          <w:sz w:val="24"/>
          <w:szCs w:val="24"/>
        </w:rPr>
        <w:t>трудового коллектива.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4.7  Ведение  протоколов  общего  собрания  работников  осуществляет  секретарь  общего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собрания  работников,  </w:t>
      </w:r>
      <w:proofErr w:type="gramStart"/>
      <w:r w:rsidRPr="00360FA7">
        <w:rPr>
          <w:rFonts w:ascii="Times New Roman" w:hAnsi="Times New Roman" w:cs="Times New Roman"/>
          <w:sz w:val="24"/>
          <w:szCs w:val="24"/>
        </w:rPr>
        <w:t>избираемый</w:t>
      </w:r>
      <w:proofErr w:type="gramEnd"/>
      <w:r w:rsidRPr="00360FA7">
        <w:rPr>
          <w:rFonts w:ascii="Times New Roman" w:hAnsi="Times New Roman" w:cs="Times New Roman"/>
          <w:sz w:val="24"/>
          <w:szCs w:val="24"/>
        </w:rPr>
        <w:t xml:space="preserve">  членами  общего  собрания  работников  сроком  на  1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год. Протоколы включены в номенклатуру дел Учреждения и хранятся в течение 5 лет.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5.  Права Общего собрания работников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5.1  Собрание имеет право: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–  создавать временные или постоянные комиссии, решающие конфликтные вопросы о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FA7">
        <w:rPr>
          <w:rFonts w:ascii="Times New Roman" w:hAnsi="Times New Roman" w:cs="Times New Roman"/>
          <w:sz w:val="24"/>
          <w:szCs w:val="24"/>
        </w:rPr>
        <w:t>труде</w:t>
      </w:r>
      <w:proofErr w:type="gramEnd"/>
      <w:r w:rsidRPr="00360FA7">
        <w:rPr>
          <w:rFonts w:ascii="Times New Roman" w:hAnsi="Times New Roman" w:cs="Times New Roman"/>
          <w:sz w:val="24"/>
          <w:szCs w:val="24"/>
        </w:rPr>
        <w:t xml:space="preserve"> и трудовых взаимоотношениях в коллективе;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–  вносить  изменения  и  дополнения  в  Коллективный  договор  администрации  и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определять представительство в суде интересов работников Учреждения;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–  вносить предложения о рассмотрении на собрании отдельных вопросов </w:t>
      </w:r>
      <w:proofErr w:type="gramStart"/>
      <w:r w:rsidRPr="00360FA7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360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жизни коллектива;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участвовать в управлении Учреждением;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–  выходить с предложениями и заявлениями на Учредителя, в органы муниципальной и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государственной власти, в общественные организации.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360FA7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360FA7">
        <w:rPr>
          <w:rFonts w:ascii="Times New Roman" w:hAnsi="Times New Roman" w:cs="Times New Roman"/>
          <w:sz w:val="24"/>
          <w:szCs w:val="24"/>
        </w:rPr>
        <w:t>аждый член Собрания имеет право: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–  потребовать  обсуждение  Собранием  любого  вопроса,  касающегося  деятельности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Учреждения, если его предложения поддержит не менее 1/3 Собрания;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–  при  несогласии  с  решением  Собрания  высказать  свое  мотивированное  мнение,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FA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60FA7">
        <w:rPr>
          <w:rFonts w:ascii="Times New Roman" w:hAnsi="Times New Roman" w:cs="Times New Roman"/>
          <w:sz w:val="24"/>
          <w:szCs w:val="24"/>
        </w:rPr>
        <w:t xml:space="preserve"> должно занесено в протокол.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6.  Ответственность Общего собрания работников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6.1  Собрание несет ответственность: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за выполнение, выполнение не в полном объеме или невыполнение за ним задач;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 xml:space="preserve">–  соответствие  принятых  решений  законодательству  Российской  Федерации, 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7.  Делопроизводство Общего собрания работников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7.1  Заседания Собрания оформляются протоколом.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360FA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60FA7">
        <w:rPr>
          <w:rFonts w:ascii="Times New Roman" w:hAnsi="Times New Roman" w:cs="Times New Roman"/>
          <w:sz w:val="24"/>
          <w:szCs w:val="24"/>
        </w:rPr>
        <w:t xml:space="preserve"> протоколе фиксируется: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дата проведения;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количество присутствующих членов Собрания;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повестка дня;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ход обсуждения вопросов;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предложения, рекомендации и замечания членов трудового коллектива;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–  решение.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lastRenderedPageBreak/>
        <w:t>7.3  Протоколы подписываются председателем и секретарем Собрания.</w:t>
      </w:r>
    </w:p>
    <w:p w:rsidR="00360FA7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7.4  Нумерация протоколов ведется с начала учебного года.</w:t>
      </w:r>
    </w:p>
    <w:p w:rsidR="00626331" w:rsidRPr="00360FA7" w:rsidRDefault="00360FA7" w:rsidP="0036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A7">
        <w:rPr>
          <w:rFonts w:ascii="Times New Roman" w:hAnsi="Times New Roman" w:cs="Times New Roman"/>
          <w:sz w:val="24"/>
          <w:szCs w:val="24"/>
        </w:rPr>
        <w:t>7.5  Протоколы включены в номенклатуру дел Учреждения и хранятся в течение 5 лет</w:t>
      </w:r>
    </w:p>
    <w:sectPr w:rsidR="00626331" w:rsidRPr="0036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A3" w:rsidRDefault="00D771A3" w:rsidP="000A7C67">
      <w:pPr>
        <w:spacing w:after="0" w:line="240" w:lineRule="auto"/>
      </w:pPr>
      <w:r>
        <w:separator/>
      </w:r>
    </w:p>
  </w:endnote>
  <w:endnote w:type="continuationSeparator" w:id="0">
    <w:p w:rsidR="00D771A3" w:rsidRDefault="00D771A3" w:rsidP="000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A3" w:rsidRDefault="00D771A3" w:rsidP="000A7C67">
      <w:pPr>
        <w:spacing w:after="0" w:line="240" w:lineRule="auto"/>
      </w:pPr>
      <w:r>
        <w:separator/>
      </w:r>
    </w:p>
  </w:footnote>
  <w:footnote w:type="continuationSeparator" w:id="0">
    <w:p w:rsidR="00D771A3" w:rsidRDefault="00D771A3" w:rsidP="000A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A7"/>
    <w:rsid w:val="00005E47"/>
    <w:rsid w:val="00042641"/>
    <w:rsid w:val="00092641"/>
    <w:rsid w:val="00092662"/>
    <w:rsid w:val="00096968"/>
    <w:rsid w:val="000A7C67"/>
    <w:rsid w:val="000C6E94"/>
    <w:rsid w:val="001827D5"/>
    <w:rsid w:val="00213BE0"/>
    <w:rsid w:val="00255838"/>
    <w:rsid w:val="00286853"/>
    <w:rsid w:val="002F26BA"/>
    <w:rsid w:val="002F7068"/>
    <w:rsid w:val="00345BD0"/>
    <w:rsid w:val="00351818"/>
    <w:rsid w:val="0035259C"/>
    <w:rsid w:val="003567D0"/>
    <w:rsid w:val="00360EC4"/>
    <w:rsid w:val="00360FA7"/>
    <w:rsid w:val="003771B2"/>
    <w:rsid w:val="003F4938"/>
    <w:rsid w:val="0041246C"/>
    <w:rsid w:val="00437693"/>
    <w:rsid w:val="00447364"/>
    <w:rsid w:val="00463021"/>
    <w:rsid w:val="00463B17"/>
    <w:rsid w:val="00484A7F"/>
    <w:rsid w:val="004C0EA5"/>
    <w:rsid w:val="00501AE6"/>
    <w:rsid w:val="005D2AD7"/>
    <w:rsid w:val="00626331"/>
    <w:rsid w:val="00692DCE"/>
    <w:rsid w:val="006B512B"/>
    <w:rsid w:val="006C4652"/>
    <w:rsid w:val="006F6C55"/>
    <w:rsid w:val="0072318C"/>
    <w:rsid w:val="007758D4"/>
    <w:rsid w:val="007A63E6"/>
    <w:rsid w:val="007B0B39"/>
    <w:rsid w:val="007C5410"/>
    <w:rsid w:val="008C34C1"/>
    <w:rsid w:val="008C68DA"/>
    <w:rsid w:val="00912F54"/>
    <w:rsid w:val="00926EB7"/>
    <w:rsid w:val="009679B9"/>
    <w:rsid w:val="00980C6F"/>
    <w:rsid w:val="009B7F17"/>
    <w:rsid w:val="00A10EF6"/>
    <w:rsid w:val="00A446E8"/>
    <w:rsid w:val="00A6267F"/>
    <w:rsid w:val="00A62E89"/>
    <w:rsid w:val="00A64FEB"/>
    <w:rsid w:val="00A7314B"/>
    <w:rsid w:val="00AB28D1"/>
    <w:rsid w:val="00B364CF"/>
    <w:rsid w:val="00B601F0"/>
    <w:rsid w:val="00BC40B7"/>
    <w:rsid w:val="00BF2867"/>
    <w:rsid w:val="00C50947"/>
    <w:rsid w:val="00C81CEE"/>
    <w:rsid w:val="00C82A97"/>
    <w:rsid w:val="00C94717"/>
    <w:rsid w:val="00C96219"/>
    <w:rsid w:val="00CB597D"/>
    <w:rsid w:val="00D478D8"/>
    <w:rsid w:val="00D579F2"/>
    <w:rsid w:val="00D64BAB"/>
    <w:rsid w:val="00D771A3"/>
    <w:rsid w:val="00DA4979"/>
    <w:rsid w:val="00E47789"/>
    <w:rsid w:val="00E6246A"/>
    <w:rsid w:val="00E63E3A"/>
    <w:rsid w:val="00EA3186"/>
    <w:rsid w:val="00EF32B0"/>
    <w:rsid w:val="00EF6F90"/>
    <w:rsid w:val="00F306CF"/>
    <w:rsid w:val="00F368ED"/>
    <w:rsid w:val="00F64D98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C67"/>
  </w:style>
  <w:style w:type="paragraph" w:styleId="a5">
    <w:name w:val="footer"/>
    <w:basedOn w:val="a"/>
    <w:link w:val="a6"/>
    <w:uiPriority w:val="99"/>
    <w:unhideWhenUsed/>
    <w:rsid w:val="000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C67"/>
  </w:style>
  <w:style w:type="paragraph" w:styleId="a7">
    <w:name w:val="Balloon Text"/>
    <w:basedOn w:val="a"/>
    <w:link w:val="a8"/>
    <w:uiPriority w:val="99"/>
    <w:semiHidden/>
    <w:unhideWhenUsed/>
    <w:rsid w:val="00A6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C67"/>
  </w:style>
  <w:style w:type="paragraph" w:styleId="a5">
    <w:name w:val="footer"/>
    <w:basedOn w:val="a"/>
    <w:link w:val="a6"/>
    <w:uiPriority w:val="99"/>
    <w:unhideWhenUsed/>
    <w:rsid w:val="000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C67"/>
  </w:style>
  <w:style w:type="paragraph" w:styleId="a7">
    <w:name w:val="Balloon Text"/>
    <w:basedOn w:val="a"/>
    <w:link w:val="a8"/>
    <w:uiPriority w:val="99"/>
    <w:semiHidden/>
    <w:unhideWhenUsed/>
    <w:rsid w:val="00A6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photo115193577_4562403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2018-08-23T11:18:00Z</dcterms:created>
  <dcterms:modified xsi:type="dcterms:W3CDTF">2018-08-23T17:38:00Z</dcterms:modified>
</cp:coreProperties>
</file>