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A7" w:rsidRPr="00B57297" w:rsidRDefault="008A07A7" w:rsidP="008A07A7">
      <w:pPr>
        <w:shd w:val="clear" w:color="auto" w:fill="FFFFFF"/>
        <w:spacing w:before="150" w:after="450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</w:rPr>
      </w:pPr>
      <w:r w:rsidRPr="00244ADA"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</w:rPr>
        <w:t>Использование светоотражающих элементов на од</w:t>
      </w:r>
      <w:r w:rsidRPr="00B57297"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</w:rPr>
        <w:t>ежде детей в тёмное время суток</w:t>
      </w:r>
    </w:p>
    <w:p w:rsidR="008A07A7" w:rsidRPr="00244ADA" w:rsidRDefault="008A07A7" w:rsidP="008A07A7">
      <w:pPr>
        <w:shd w:val="clear" w:color="auto" w:fill="FFFFFF"/>
        <w:spacing w:before="150" w:after="450"/>
        <w:ind w:firstLine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04BB9E5" wp14:editId="34275431">
            <wp:simplePos x="0" y="0"/>
            <wp:positionH relativeFrom="margin">
              <wp:posOffset>165735</wp:posOffset>
            </wp:positionH>
            <wp:positionV relativeFrom="margin">
              <wp:posOffset>1061085</wp:posOffset>
            </wp:positionV>
            <wp:extent cx="1480185" cy="2190750"/>
            <wp:effectExtent l="19050" t="0" r="5715" b="0"/>
            <wp:wrapSquare wrapText="bothSides"/>
            <wp:docPr id="4" name="Рисунок 4" descr="C:\Users\123\Desktop\depositphotos_2942263-stock-photo-red-exla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depositphotos_2942263-stock-photo-red-exlam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Пешеходы являются самыми незащищёнными участниками движения. Особенно в </w:t>
      </w:r>
      <w:proofErr w:type="gramStart"/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осенне - зимний</w:t>
      </w:r>
      <w:proofErr w:type="gramEnd"/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период, когда утренние и вечерние часы сумеречны и путь юных пешеходов от дома до детского сада и обратно может проходить вне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светового дня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. Для пешехода очень важно быть заметным, потому что основная доля ДТП приходится именно на темное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время суток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, когда водитель не в состоянии увидеть вышедших на проезжую часть людей. Сопутствуют этому обычно неблагоприятные погодные условия — дождь, слякоть, туман, в зимнее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время — гололед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, и отсутствие какой-либо защиты у пешеходов в виде </w:t>
      </w:r>
      <w:proofErr w:type="spellStart"/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световозвращающих</w:t>
      </w:r>
      <w:proofErr w:type="spellEnd"/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элементов на верхней одежде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. Поэтому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 следует позаботиться о дополнительных мерах безопасности своего ребенка.</w:t>
      </w:r>
    </w:p>
    <w:p w:rsidR="008A07A7" w:rsidRPr="00244ADA" w:rsidRDefault="008A07A7" w:rsidP="008A07A7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Сделать первый, но эффективный шаг можно уже сейчас — это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использование светоотражателей пешеходами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A07A7" w:rsidRPr="00244ADA" w:rsidRDefault="008A07A7" w:rsidP="008A07A7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Важно помнить, что при движении с ближним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светом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 фар водитель замечает пешехода со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светоотражающим элементом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 с расстояния 130 - 140 метров, тогда как без него – лишь с 25 – 40 метров. Безопасность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 на дорогах во многом зависит от того, насколько ответственно ведут себя водители автомобилей, следуют ли всем указаниям и все ли правила соблюдают.</w:t>
      </w:r>
    </w:p>
    <w:p w:rsidR="008A07A7" w:rsidRPr="00244ADA" w:rsidRDefault="008A07A7" w:rsidP="008A07A7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Однако немаловажную роль играет участие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 в обеспечении безопасности дорожного движения для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. Одним из самых эффективных способов снизить риск дорожно-транспортных происшествий является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использование светоотражающих элементов на одежде ребенка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. Такой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элемент </w:t>
      </w:r>
      <w:r w:rsidRPr="00244A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244A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фликер</w:t>
      </w:r>
      <w:proofErr w:type="spellEnd"/>
      <w:r w:rsidRPr="00244A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 изготавливается из специального материала, который обладает способностью отражать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свет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фар на расстоянии от 130 до 200 метров. </w:t>
      </w:r>
      <w:proofErr w:type="spellStart"/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Фликер</w:t>
      </w:r>
      <w:proofErr w:type="spellEnd"/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не просто блестящий значок, делающий пешехода заметным. Он формирует определённую психологию, призывающую человека быть осторожным. Ведь даже цвет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одежды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 влияет на безопасность. Для пешехода очень важно быть </w:t>
      </w:r>
      <w:r w:rsidRPr="00244A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(видным)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. И не все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 это понимают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, выбирая </w:t>
      </w:r>
      <w:r w:rsidRPr="00244A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(практичные)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тёмные тона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А ведь это делает пешехода практически 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незаметным, особенно в пасмурную погоду, в сумерки. И большинство наездов транспорта на пешеходов происходят именно из-за действий такого пешехода-невидимки, происходят столкновения транспорта или наезды его на различные препятствия.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Светоотражатели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 могут иметь любую форму и окрашиваться в любые цвета, поэтому их легко можно превратить из сигнального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приспособления в модную деталь одежды ребенка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Светоотражатели всех типов 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(подвески, значки, ремни и нашивки, наклейки,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светоотражающие браслеты и брелоки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) легко закрепляются на рукавах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одежды или на портфеле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Светоотражатели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 в форме наклеек удобно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благодаря клейкой основе, которая надежно удерживает сигнальный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элемент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 на любой поверхности.</w:t>
      </w:r>
    </w:p>
    <w:p w:rsidR="008A07A7" w:rsidRPr="00244ADA" w:rsidRDefault="008A07A7" w:rsidP="008A07A7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3D5B902" wp14:editId="1927806F">
            <wp:simplePos x="0" y="0"/>
            <wp:positionH relativeFrom="margin">
              <wp:posOffset>2804160</wp:posOffset>
            </wp:positionH>
            <wp:positionV relativeFrom="margin">
              <wp:posOffset>1061085</wp:posOffset>
            </wp:positionV>
            <wp:extent cx="3343275" cy="2047875"/>
            <wp:effectExtent l="38100" t="0" r="28575" b="619125"/>
            <wp:wrapSquare wrapText="bothSides"/>
            <wp:docPr id="6" name="Рисунок 6" descr="C:\Users\123\Desktop\3c949fcd256f4b79fc658cf0c4afa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esktop\3c949fcd256f4b79fc658cf0c4afa05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47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Многие производители детской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одежды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 заботятся не только о красоте и удобстве своей продукции, но и безопасности юного пешехода,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используя светоотражающие элементы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: рисунки на куртках, вставные полоски и т. д.</w:t>
      </w:r>
    </w:p>
    <w:p w:rsidR="008A07A7" w:rsidRPr="00244ADA" w:rsidRDefault="008A07A7" w:rsidP="008A07A7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При выборе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одежды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ребёнка следует отдавать предпочтение именно таким моделям. При отсутствии специальной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одежды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 необходимо приобрести другие формы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светоотражающих элементов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могут быть размещены на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одежде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 или других предметах. Такими же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элементами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 безопасности следует оснастить санки, коляски, велосипеды и др. Приучайте себя и своих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 пользоваться доступными средствами безопасности.</w:t>
      </w:r>
    </w:p>
    <w:p w:rsidR="008A07A7" w:rsidRPr="00244ADA" w:rsidRDefault="008A07A7" w:rsidP="008A07A7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Уважаемые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8A07A7" w:rsidRPr="00244ADA" w:rsidRDefault="008A07A7" w:rsidP="008A07A7">
      <w:pPr>
        <w:spacing w:before="225" w:after="225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обезопасим самое дорогое, что есть у нас в жизни –</w:t>
      </w:r>
    </w:p>
    <w:p w:rsidR="008A07A7" w:rsidRPr="00244ADA" w:rsidRDefault="008A07A7" w:rsidP="008A07A7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наше будущее, наших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8A07A7" w:rsidRPr="00244ADA" w:rsidRDefault="008A07A7" w:rsidP="008A07A7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1. Главным для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 в обучении ПДД остаётся пример взрослых – воспитателей и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. Уважаемые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, помните, что вы тоже должны соблюдать правила. Только в этом случае обучение будет эффективным. Помните, что рядом дети!</w:t>
      </w:r>
    </w:p>
    <w:p w:rsidR="008A07A7" w:rsidRPr="00244ADA" w:rsidRDefault="008A07A7" w:rsidP="008A07A7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2. Многие из вас сейчас 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подумали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244A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«Мой ребенок не ходит ночью по улице один»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. Даже если это так, приучайте его носить </w:t>
      </w:r>
      <w:r w:rsidRPr="00244A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244A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фликеры</w:t>
      </w:r>
      <w:proofErr w:type="spellEnd"/>
      <w:r w:rsidRPr="00244A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светоотражающие элементы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A07A7" w:rsidRPr="00244ADA" w:rsidRDefault="008A07A7" w:rsidP="008A07A7">
      <w:pPr>
        <w:spacing w:before="225" w:after="225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3. Даже если маленький пешеход на улице не один, лучше обезопасить его и себя. Наденьте </w:t>
      </w:r>
      <w:proofErr w:type="spellStart"/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фликеры</w:t>
      </w:r>
      <w:proofErr w:type="spellEnd"/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, пусть водители видят Вас и вашего малыша издалека.</w:t>
      </w:r>
    </w:p>
    <w:p w:rsidR="008A07A7" w:rsidRPr="00244ADA" w:rsidRDefault="008A07A7" w:rsidP="008A07A7">
      <w:pPr>
        <w:spacing w:before="225" w:after="225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4. Дети недолго остаются маленькими и сидят дома вечерами, и выполнять правила безопасного поведения пусть привыкают уже сейчас.</w:t>
      </w:r>
    </w:p>
    <w:p w:rsidR="008A07A7" w:rsidRPr="00244ADA" w:rsidRDefault="008A07A7" w:rsidP="008A07A7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76DBB9" wp14:editId="39D800EE">
            <wp:simplePos x="0" y="0"/>
            <wp:positionH relativeFrom="margin">
              <wp:posOffset>2546985</wp:posOffset>
            </wp:positionH>
            <wp:positionV relativeFrom="margin">
              <wp:posOffset>2223135</wp:posOffset>
            </wp:positionV>
            <wp:extent cx="3733800" cy="2524125"/>
            <wp:effectExtent l="19050" t="0" r="0" b="0"/>
            <wp:wrapSquare wrapText="bothSides"/>
            <wp:docPr id="1" name="Рисунок 1" descr="C:\Users\123\Desktop\f8miWLA92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f8miWLA92Z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32" t="12613" r="5180" b="7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52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Проследите, чтобы дети не забывали надевать </w:t>
      </w:r>
      <w:proofErr w:type="spellStart"/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фликеры</w:t>
      </w:r>
      <w:proofErr w:type="spellEnd"/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. Объясните, как важно соблюдать правила дорожного движения. Старайтесь соблюдать их сами, потому что только так можно обеспечить безопасность дорог и улиц для наших </w:t>
      </w:r>
      <w:r w:rsidRPr="00B572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244AD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A07A7" w:rsidRDefault="008A07A7"/>
    <w:p w:rsidR="008A07A7" w:rsidRPr="008A07A7" w:rsidRDefault="008A07A7" w:rsidP="008A07A7"/>
    <w:p w:rsidR="008A07A7" w:rsidRPr="008A07A7" w:rsidRDefault="008A07A7" w:rsidP="008A07A7"/>
    <w:p w:rsidR="008A07A7" w:rsidRPr="008A07A7" w:rsidRDefault="008A07A7" w:rsidP="008A07A7"/>
    <w:p w:rsidR="008A07A7" w:rsidRPr="008A07A7" w:rsidRDefault="008A07A7" w:rsidP="008A07A7"/>
    <w:p w:rsidR="008A07A7" w:rsidRPr="008A07A7" w:rsidRDefault="008A07A7" w:rsidP="008A07A7"/>
    <w:p w:rsidR="008A07A7" w:rsidRPr="008A07A7" w:rsidRDefault="008A07A7" w:rsidP="008A07A7"/>
    <w:p w:rsidR="008A07A7" w:rsidRPr="008A07A7" w:rsidRDefault="008A07A7" w:rsidP="008A07A7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C3AF4C0" wp14:editId="4CCC2E62">
            <wp:simplePos x="0" y="0"/>
            <wp:positionH relativeFrom="margin">
              <wp:posOffset>80010</wp:posOffset>
            </wp:positionH>
            <wp:positionV relativeFrom="margin">
              <wp:posOffset>4909185</wp:posOffset>
            </wp:positionV>
            <wp:extent cx="2724150" cy="2667000"/>
            <wp:effectExtent l="0" t="0" r="0" b="0"/>
            <wp:wrapSquare wrapText="bothSides"/>
            <wp:docPr id="7" name="Рисунок 7" descr="C:\Users\123\Desktop\873nwCzlB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esktop\873nwCzlB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886" r="20218" b="10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A07A7" w:rsidRPr="008A07A7" w:rsidRDefault="008A07A7" w:rsidP="008A07A7"/>
    <w:p w:rsidR="008A07A7" w:rsidRPr="008A07A7" w:rsidRDefault="008A07A7" w:rsidP="008A07A7"/>
    <w:p w:rsidR="008A07A7" w:rsidRDefault="008A07A7" w:rsidP="008A07A7">
      <w:bookmarkStart w:id="0" w:name="_GoBack"/>
      <w:bookmarkEnd w:id="0"/>
    </w:p>
    <w:p w:rsidR="0052380C" w:rsidRPr="008A07A7" w:rsidRDefault="008A07A7" w:rsidP="008A07A7">
      <w:pPr>
        <w:tabs>
          <w:tab w:val="left" w:pos="1260"/>
        </w:tabs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D4B3C8A" wp14:editId="1A5E4091">
            <wp:simplePos x="0" y="0"/>
            <wp:positionH relativeFrom="margin">
              <wp:posOffset>3004185</wp:posOffset>
            </wp:positionH>
            <wp:positionV relativeFrom="margin">
              <wp:posOffset>6642735</wp:posOffset>
            </wp:positionV>
            <wp:extent cx="3324225" cy="2628900"/>
            <wp:effectExtent l="0" t="0" r="9525" b="0"/>
            <wp:wrapSquare wrapText="bothSides"/>
            <wp:docPr id="11" name="Рисунок 11" descr="C:\Users\123\Desktop\vyr_7212104-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23\Desktop\vyr_7212104-1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62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ab/>
      </w:r>
    </w:p>
    <w:sectPr w:rsidR="0052380C" w:rsidRPr="008A07A7" w:rsidSect="008A07A7">
      <w:pgSz w:w="11906" w:h="16838"/>
      <w:pgMar w:top="1134" w:right="1134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E9"/>
    <w:rsid w:val="000F27E9"/>
    <w:rsid w:val="0052380C"/>
    <w:rsid w:val="008A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2017-11-20T11:38:00Z</dcterms:created>
  <dcterms:modified xsi:type="dcterms:W3CDTF">2017-11-20T11:40:00Z</dcterms:modified>
</cp:coreProperties>
</file>